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16" w:rsidRDefault="00554316" w:rsidP="00554316">
      <w:pPr>
        <w:pStyle w:val="a4"/>
      </w:pPr>
      <w:bookmarkStart w:id="0" w:name="_GoBack"/>
      <w:bookmarkEnd w:id="0"/>
    </w:p>
    <w:tbl>
      <w:tblPr>
        <w:tblW w:w="10314" w:type="dxa"/>
        <w:tblLook w:val="04A0" w:firstRow="1" w:lastRow="0" w:firstColumn="1" w:lastColumn="0" w:noHBand="0" w:noVBand="1"/>
      </w:tblPr>
      <w:tblGrid>
        <w:gridCol w:w="1668"/>
        <w:gridCol w:w="2126"/>
        <w:gridCol w:w="6520"/>
      </w:tblGrid>
      <w:tr w:rsidR="000C2834" w:rsidTr="00031D71">
        <w:trPr>
          <w:trHeight w:val="451"/>
        </w:trPr>
        <w:tc>
          <w:tcPr>
            <w:tcW w:w="1668" w:type="dxa"/>
            <w:vAlign w:val="center"/>
          </w:tcPr>
          <w:p w:rsidR="000C2834" w:rsidRDefault="000C2834">
            <w:pPr>
              <w:spacing w:line="336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C2834" w:rsidRDefault="000C2834">
            <w:pPr>
              <w:spacing w:line="336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0C2834" w:rsidRDefault="000C2834" w:rsidP="00031D71">
            <w:pPr>
              <w:spacing w:line="336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Утверждено </w:t>
            </w:r>
          </w:p>
        </w:tc>
      </w:tr>
      <w:tr w:rsidR="000C2834" w:rsidTr="000C2834">
        <w:tc>
          <w:tcPr>
            <w:tcW w:w="1668" w:type="dxa"/>
          </w:tcPr>
          <w:p w:rsidR="000C2834" w:rsidRDefault="000C2834" w:rsidP="00A318AD">
            <w:pPr>
              <w:spacing w:after="0" w:line="336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C2834" w:rsidRDefault="000C2834" w:rsidP="00A318AD">
            <w:pPr>
              <w:spacing w:after="0" w:line="336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bottom"/>
            <w:hideMark/>
          </w:tcPr>
          <w:p w:rsidR="000C2834" w:rsidRPr="00A318AD" w:rsidRDefault="000C2834" w:rsidP="00031D71">
            <w:pPr>
              <w:spacing w:after="0"/>
              <w:jc w:val="both"/>
              <w:rPr>
                <w:rFonts w:eastAsiaTheme="minorHAnsi"/>
                <w:color w:val="000000"/>
                <w:sz w:val="24"/>
                <w:szCs w:val="24"/>
                <w:lang w:bidi="ru-RU"/>
              </w:rPr>
            </w:pPr>
            <w:r w:rsidRPr="00A318AD">
              <w:rPr>
                <w:rFonts w:eastAsiaTheme="minorHAnsi"/>
                <w:color w:val="000000"/>
                <w:sz w:val="24"/>
                <w:szCs w:val="24"/>
                <w:lang w:bidi="ru-RU"/>
              </w:rPr>
              <w:t xml:space="preserve">__________ - координатор Совета Шестаков Г.А., Председатель АТБ/П (Республика Казахстан) </w:t>
            </w:r>
          </w:p>
        </w:tc>
      </w:tr>
      <w:tr w:rsidR="000C2834" w:rsidTr="000C2834">
        <w:tc>
          <w:tcPr>
            <w:tcW w:w="1668" w:type="dxa"/>
          </w:tcPr>
          <w:p w:rsidR="000C2834" w:rsidRDefault="000C2834" w:rsidP="00A318AD">
            <w:pPr>
              <w:spacing w:after="0" w:line="336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C2834" w:rsidRDefault="000C2834" w:rsidP="00A318AD">
            <w:pPr>
              <w:spacing w:after="0" w:line="336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  <w:hideMark/>
          </w:tcPr>
          <w:p w:rsidR="000C2834" w:rsidRPr="00A318AD" w:rsidRDefault="000C2834" w:rsidP="00031D71">
            <w:pPr>
              <w:spacing w:after="0"/>
              <w:jc w:val="both"/>
              <w:rPr>
                <w:rFonts w:eastAsiaTheme="minorHAnsi"/>
                <w:color w:val="000000"/>
                <w:sz w:val="24"/>
                <w:szCs w:val="24"/>
                <w:lang w:bidi="ru-RU"/>
              </w:rPr>
            </w:pPr>
            <w:r w:rsidRPr="00A318AD">
              <w:rPr>
                <w:rFonts w:eastAsiaTheme="minorHAnsi"/>
                <w:color w:val="000000"/>
                <w:sz w:val="24"/>
                <w:szCs w:val="24"/>
                <w:lang w:bidi="ru-RU"/>
              </w:rPr>
              <w:t xml:space="preserve">__________ – член Совета Гелетюк И.Д., Президент </w:t>
            </w:r>
            <w:r w:rsidR="00031D71">
              <w:rPr>
                <w:rFonts w:eastAsiaTheme="minorHAnsi"/>
                <w:color w:val="000000"/>
                <w:sz w:val="24"/>
                <w:szCs w:val="24"/>
                <w:lang w:bidi="ru-RU"/>
              </w:rPr>
              <w:br/>
            </w:r>
            <w:r w:rsidRPr="00A318AD">
              <w:rPr>
                <w:rFonts w:eastAsiaTheme="minorHAnsi"/>
                <w:color w:val="000000"/>
                <w:sz w:val="24"/>
                <w:szCs w:val="24"/>
                <w:lang w:bidi="ru-RU"/>
              </w:rPr>
              <w:t>АТБ (</w:t>
            </w:r>
            <w:proofErr w:type="spellStart"/>
            <w:r w:rsidRPr="00A318AD">
              <w:rPr>
                <w:rFonts w:eastAsiaTheme="minorHAnsi"/>
                <w:color w:val="000000"/>
                <w:sz w:val="24"/>
                <w:szCs w:val="24"/>
                <w:lang w:bidi="ru-RU"/>
              </w:rPr>
              <w:t>Кыргызская</w:t>
            </w:r>
            <w:proofErr w:type="spellEnd"/>
            <w:r w:rsidRPr="00A318AD">
              <w:rPr>
                <w:rFonts w:eastAsiaTheme="minorHAnsi"/>
                <w:color w:val="000000"/>
                <w:sz w:val="24"/>
                <w:szCs w:val="24"/>
                <w:lang w:bidi="ru-RU"/>
              </w:rPr>
              <w:t xml:space="preserve"> Республика)</w:t>
            </w:r>
          </w:p>
        </w:tc>
      </w:tr>
      <w:tr w:rsidR="000C2834" w:rsidTr="000C2834">
        <w:trPr>
          <w:trHeight w:val="1250"/>
        </w:trPr>
        <w:tc>
          <w:tcPr>
            <w:tcW w:w="1668" w:type="dxa"/>
          </w:tcPr>
          <w:p w:rsidR="000C2834" w:rsidRDefault="000C2834" w:rsidP="00A318AD">
            <w:pPr>
              <w:spacing w:after="0" w:line="336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C2834" w:rsidRDefault="000C2834" w:rsidP="00A318AD">
            <w:pPr>
              <w:spacing w:after="0" w:line="336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031D71" w:rsidRDefault="000C2834" w:rsidP="00031D71">
            <w:pPr>
              <w:spacing w:after="0"/>
              <w:jc w:val="both"/>
              <w:rPr>
                <w:rFonts w:eastAsiaTheme="minorHAnsi"/>
                <w:color w:val="000000"/>
                <w:sz w:val="24"/>
                <w:szCs w:val="24"/>
                <w:lang w:bidi="ru-RU"/>
              </w:rPr>
            </w:pPr>
            <w:r w:rsidRPr="00A318AD">
              <w:rPr>
                <w:rFonts w:eastAsiaTheme="minorHAnsi"/>
                <w:color w:val="000000"/>
                <w:sz w:val="24"/>
                <w:szCs w:val="24"/>
                <w:lang w:bidi="ru-RU"/>
              </w:rPr>
              <w:t xml:space="preserve">___________ – член Совета Айрапетьянц А.О., Председатель АТБ (Республика Узбекистан), </w:t>
            </w:r>
          </w:p>
          <w:p w:rsidR="000C2834" w:rsidRPr="00A318AD" w:rsidRDefault="000C2834" w:rsidP="0072643A">
            <w:pPr>
              <w:spacing w:after="0"/>
              <w:jc w:val="both"/>
              <w:rPr>
                <w:rFonts w:eastAsiaTheme="minorHAnsi"/>
                <w:color w:val="000000"/>
                <w:sz w:val="24"/>
                <w:szCs w:val="24"/>
                <w:lang w:bidi="ru-RU"/>
              </w:rPr>
            </w:pPr>
            <w:r w:rsidRPr="00A318AD">
              <w:rPr>
                <w:rFonts w:eastAsiaTheme="minorHAnsi"/>
                <w:color w:val="000000"/>
                <w:sz w:val="24"/>
                <w:szCs w:val="24"/>
                <w:lang w:bidi="ru-RU"/>
              </w:rPr>
              <w:t xml:space="preserve">___________ – член  Совета Махмудова Ф.С., Председатель АТБ (Республика </w:t>
            </w:r>
            <w:r w:rsidR="0072643A">
              <w:rPr>
                <w:rFonts w:eastAsiaTheme="minorHAnsi"/>
                <w:color w:val="000000"/>
                <w:sz w:val="24"/>
                <w:szCs w:val="24"/>
                <w:lang w:bidi="ru-RU"/>
              </w:rPr>
              <w:t>Таджикистан</w:t>
            </w:r>
            <w:r w:rsidRPr="00A318AD">
              <w:rPr>
                <w:rFonts w:eastAsiaTheme="minorHAnsi"/>
                <w:color w:val="000000"/>
                <w:sz w:val="24"/>
                <w:szCs w:val="24"/>
                <w:lang w:bidi="ru-RU"/>
              </w:rPr>
              <w:t>)</w:t>
            </w:r>
          </w:p>
        </w:tc>
      </w:tr>
    </w:tbl>
    <w:p w:rsidR="00031D71" w:rsidRPr="00031D71" w:rsidRDefault="00031D71" w:rsidP="000C2834">
      <w:pPr>
        <w:spacing w:line="336" w:lineRule="atLeast"/>
        <w:jc w:val="center"/>
        <w:rPr>
          <w:sz w:val="16"/>
          <w:szCs w:val="16"/>
        </w:rPr>
      </w:pPr>
    </w:p>
    <w:p w:rsidR="00A318AD" w:rsidRPr="00031D71" w:rsidRDefault="000C2834" w:rsidP="000C2834">
      <w:pPr>
        <w:spacing w:line="336" w:lineRule="atLeast"/>
        <w:jc w:val="center"/>
        <w:rPr>
          <w:color w:val="000000"/>
          <w:sz w:val="16"/>
          <w:szCs w:val="16"/>
          <w:lang w:bidi="ru-RU"/>
        </w:rPr>
      </w:pPr>
      <w:r>
        <w:rPr>
          <w:sz w:val="32"/>
          <w:szCs w:val="32"/>
        </w:rPr>
        <w:t xml:space="preserve">Решение </w:t>
      </w:r>
      <w:r w:rsidR="00A318AD">
        <w:rPr>
          <w:color w:val="000000"/>
          <w:sz w:val="32"/>
          <w:szCs w:val="32"/>
          <w:lang w:bidi="ru-RU"/>
        </w:rPr>
        <w:t>№ 2</w:t>
      </w:r>
    </w:p>
    <w:p w:rsidR="000C2834" w:rsidRDefault="000C2834" w:rsidP="000C2834">
      <w:pPr>
        <w:spacing w:line="336" w:lineRule="atLeast"/>
        <w:jc w:val="center"/>
        <w:rPr>
          <w:color w:val="000000"/>
          <w:sz w:val="32"/>
          <w:szCs w:val="32"/>
          <w:lang w:bidi="ru-RU"/>
        </w:rPr>
      </w:pPr>
      <w:r>
        <w:rPr>
          <w:rFonts w:eastAsia="Calibri"/>
          <w:color w:val="000000"/>
          <w:sz w:val="32"/>
          <w:szCs w:val="32"/>
          <w:lang w:bidi="ru-RU"/>
        </w:rPr>
        <w:t xml:space="preserve">Регионального Совета </w:t>
      </w:r>
      <w:r>
        <w:rPr>
          <w:color w:val="000000"/>
          <w:sz w:val="32"/>
          <w:szCs w:val="32"/>
          <w:lang w:bidi="ru-RU"/>
        </w:rPr>
        <w:t xml:space="preserve">руководителей Ассоциаций таможенных брокеров (представителей) Центрально-Азиатского региона </w:t>
      </w:r>
    </w:p>
    <w:p w:rsidR="000C2834" w:rsidRPr="00031D71" w:rsidRDefault="000C2834" w:rsidP="00031D71">
      <w:pPr>
        <w:spacing w:line="336" w:lineRule="atLeast"/>
        <w:rPr>
          <w:color w:val="000000"/>
          <w:sz w:val="24"/>
          <w:szCs w:val="24"/>
          <w:lang w:bidi="ru-RU"/>
        </w:rPr>
      </w:pPr>
      <w:r w:rsidRPr="00031D71">
        <w:rPr>
          <w:color w:val="000000"/>
          <w:sz w:val="24"/>
          <w:szCs w:val="24"/>
          <w:lang w:bidi="ru-RU"/>
        </w:rPr>
        <w:t>г. Ташкент</w:t>
      </w:r>
      <w:r w:rsidRPr="00031D71">
        <w:rPr>
          <w:color w:val="000000"/>
          <w:sz w:val="24"/>
          <w:szCs w:val="24"/>
          <w:lang w:bidi="ru-RU"/>
        </w:rPr>
        <w:tab/>
      </w:r>
      <w:r w:rsidRPr="00031D71">
        <w:rPr>
          <w:color w:val="000000"/>
          <w:sz w:val="24"/>
          <w:szCs w:val="24"/>
          <w:lang w:bidi="ru-RU"/>
        </w:rPr>
        <w:tab/>
      </w:r>
      <w:r w:rsidRPr="00031D71">
        <w:rPr>
          <w:color w:val="000000"/>
          <w:sz w:val="24"/>
          <w:szCs w:val="24"/>
          <w:lang w:bidi="ru-RU"/>
        </w:rPr>
        <w:tab/>
      </w:r>
      <w:r w:rsidRPr="00031D71">
        <w:rPr>
          <w:color w:val="000000"/>
          <w:sz w:val="24"/>
          <w:szCs w:val="24"/>
          <w:lang w:bidi="ru-RU"/>
        </w:rPr>
        <w:tab/>
      </w:r>
      <w:r w:rsidRPr="00031D71">
        <w:rPr>
          <w:color w:val="000000"/>
          <w:sz w:val="24"/>
          <w:szCs w:val="24"/>
          <w:lang w:bidi="ru-RU"/>
        </w:rPr>
        <w:tab/>
      </w:r>
      <w:r w:rsidRPr="00031D71">
        <w:rPr>
          <w:color w:val="000000"/>
          <w:sz w:val="24"/>
          <w:szCs w:val="24"/>
          <w:lang w:bidi="ru-RU"/>
        </w:rPr>
        <w:tab/>
      </w:r>
      <w:r w:rsidRPr="00031D71">
        <w:rPr>
          <w:color w:val="000000"/>
          <w:sz w:val="24"/>
          <w:szCs w:val="24"/>
          <w:lang w:bidi="ru-RU"/>
        </w:rPr>
        <w:tab/>
      </w:r>
      <w:r w:rsidR="00031D71">
        <w:rPr>
          <w:color w:val="000000"/>
          <w:sz w:val="24"/>
          <w:szCs w:val="24"/>
          <w:lang w:bidi="ru-RU"/>
        </w:rPr>
        <w:tab/>
      </w:r>
      <w:r w:rsidRPr="00031D71">
        <w:rPr>
          <w:color w:val="000000"/>
          <w:sz w:val="24"/>
          <w:szCs w:val="24"/>
          <w:lang w:bidi="ru-RU"/>
        </w:rPr>
        <w:tab/>
      </w:r>
      <w:r w:rsidR="00031D71" w:rsidRPr="00031D71">
        <w:rPr>
          <w:color w:val="000000"/>
          <w:sz w:val="24"/>
          <w:szCs w:val="24"/>
          <w:lang w:bidi="ru-RU"/>
        </w:rPr>
        <w:tab/>
      </w:r>
      <w:r w:rsidRPr="00031D71">
        <w:rPr>
          <w:color w:val="000000"/>
          <w:sz w:val="24"/>
          <w:szCs w:val="24"/>
          <w:lang w:bidi="ru-RU"/>
        </w:rPr>
        <w:t>17 мая 2018 года</w:t>
      </w:r>
    </w:p>
    <w:p w:rsidR="00A318AD" w:rsidRPr="00A318AD" w:rsidRDefault="00A318AD" w:rsidP="00031D71">
      <w:pPr>
        <w:spacing w:line="240" w:lineRule="auto"/>
        <w:rPr>
          <w:color w:val="000000"/>
          <w:sz w:val="16"/>
          <w:szCs w:val="16"/>
          <w:lang w:bidi="ru-RU"/>
        </w:rPr>
      </w:pPr>
    </w:p>
    <w:p w:rsidR="00111229" w:rsidRPr="00031D71" w:rsidRDefault="00111229" w:rsidP="00031D71">
      <w:pPr>
        <w:pStyle w:val="a4"/>
        <w:jc w:val="both"/>
        <w:rPr>
          <w:rFonts w:eastAsiaTheme="minorHAnsi" w:cstheme="minorHAnsi"/>
          <w:color w:val="000000"/>
          <w:sz w:val="26"/>
          <w:szCs w:val="26"/>
          <w:lang w:bidi="ru-RU"/>
        </w:rPr>
      </w:pPr>
      <w:r>
        <w:tab/>
      </w:r>
      <w:r w:rsidRPr="00031D71">
        <w:rPr>
          <w:rFonts w:eastAsiaTheme="minorHAnsi" w:cstheme="minorHAnsi"/>
          <w:color w:val="000000"/>
          <w:sz w:val="26"/>
          <w:szCs w:val="26"/>
          <w:lang w:bidi="ru-RU"/>
        </w:rPr>
        <w:t>Ассоциация</w:t>
      </w:r>
      <w:r w:rsidR="00554316" w:rsidRPr="00031D71">
        <w:rPr>
          <w:rFonts w:cstheme="minorHAnsi"/>
          <w:color w:val="000000"/>
          <w:sz w:val="26"/>
          <w:szCs w:val="26"/>
          <w:lang w:bidi="ru-RU"/>
        </w:rPr>
        <w:t xml:space="preserve"> </w:t>
      </w:r>
      <w:r w:rsidRPr="00031D71">
        <w:rPr>
          <w:rFonts w:eastAsiaTheme="minorHAnsi" w:cstheme="minorHAnsi"/>
          <w:color w:val="000000"/>
          <w:sz w:val="26"/>
          <w:szCs w:val="26"/>
          <w:lang w:bidi="ru-RU"/>
        </w:rPr>
        <w:t>таможенных брокеров</w:t>
      </w:r>
      <w:r w:rsidR="00AA49FA" w:rsidRPr="00031D71">
        <w:rPr>
          <w:rFonts w:eastAsiaTheme="minorHAnsi" w:cstheme="minorHAnsi"/>
          <w:color w:val="000000"/>
          <w:sz w:val="26"/>
          <w:szCs w:val="26"/>
          <w:lang w:bidi="ru-RU"/>
        </w:rPr>
        <w:t xml:space="preserve"> (</w:t>
      </w:r>
      <w:r w:rsidR="00554316" w:rsidRPr="00031D71">
        <w:rPr>
          <w:rFonts w:eastAsiaTheme="minorHAnsi" w:cstheme="minorHAnsi"/>
          <w:color w:val="000000"/>
          <w:sz w:val="26"/>
          <w:szCs w:val="26"/>
          <w:lang w:bidi="ru-RU"/>
        </w:rPr>
        <w:t>представителей</w:t>
      </w:r>
      <w:r w:rsidR="00AA49FA" w:rsidRPr="00031D71">
        <w:rPr>
          <w:rFonts w:eastAsiaTheme="minorHAnsi" w:cstheme="minorHAnsi"/>
          <w:color w:val="000000"/>
          <w:sz w:val="26"/>
          <w:szCs w:val="26"/>
          <w:lang w:bidi="ru-RU"/>
        </w:rPr>
        <w:t>)</w:t>
      </w:r>
      <w:r w:rsidR="00554316" w:rsidRPr="00031D71">
        <w:rPr>
          <w:rFonts w:eastAsiaTheme="minorHAnsi" w:cstheme="minorHAnsi"/>
          <w:color w:val="000000"/>
          <w:sz w:val="26"/>
          <w:szCs w:val="26"/>
          <w:lang w:bidi="ru-RU"/>
        </w:rPr>
        <w:t xml:space="preserve"> Республики </w:t>
      </w:r>
      <w:r w:rsidRPr="00031D71">
        <w:rPr>
          <w:rFonts w:eastAsiaTheme="minorHAnsi" w:cstheme="minorHAnsi"/>
          <w:color w:val="000000"/>
          <w:sz w:val="26"/>
          <w:szCs w:val="26"/>
          <w:lang w:bidi="ru-RU"/>
        </w:rPr>
        <w:t xml:space="preserve">Казахстан, Ассоциация таможенных брокеров </w:t>
      </w:r>
      <w:proofErr w:type="spellStart"/>
      <w:r w:rsidRPr="00031D71">
        <w:rPr>
          <w:rFonts w:eastAsiaTheme="minorHAnsi" w:cstheme="minorHAnsi"/>
          <w:color w:val="000000"/>
          <w:sz w:val="26"/>
          <w:szCs w:val="26"/>
          <w:lang w:bidi="ru-RU"/>
        </w:rPr>
        <w:t>Кыргызс</w:t>
      </w:r>
      <w:r w:rsidR="00554316" w:rsidRPr="00031D71">
        <w:rPr>
          <w:rFonts w:eastAsiaTheme="minorHAnsi" w:cstheme="minorHAnsi"/>
          <w:color w:val="000000"/>
          <w:sz w:val="26"/>
          <w:szCs w:val="26"/>
          <w:lang w:bidi="ru-RU"/>
        </w:rPr>
        <w:t>кой</w:t>
      </w:r>
      <w:proofErr w:type="spellEnd"/>
      <w:r w:rsidR="00554316" w:rsidRPr="00031D71">
        <w:rPr>
          <w:rFonts w:eastAsiaTheme="minorHAnsi" w:cstheme="minorHAnsi"/>
          <w:color w:val="000000"/>
          <w:sz w:val="26"/>
          <w:szCs w:val="26"/>
          <w:lang w:bidi="ru-RU"/>
        </w:rPr>
        <w:t xml:space="preserve"> Республики</w:t>
      </w:r>
      <w:r w:rsidR="000C2834" w:rsidRPr="00031D71">
        <w:rPr>
          <w:rFonts w:eastAsiaTheme="minorHAnsi" w:cstheme="minorHAnsi"/>
          <w:color w:val="000000"/>
          <w:sz w:val="26"/>
          <w:szCs w:val="26"/>
          <w:lang w:bidi="ru-RU"/>
        </w:rPr>
        <w:t xml:space="preserve">, </w:t>
      </w:r>
      <w:r w:rsidRPr="00031D71">
        <w:rPr>
          <w:rFonts w:eastAsiaTheme="minorHAnsi" w:cstheme="minorHAnsi"/>
          <w:color w:val="000000"/>
          <w:sz w:val="26"/>
          <w:szCs w:val="26"/>
          <w:lang w:bidi="ru-RU"/>
        </w:rPr>
        <w:t xml:space="preserve">Ассоциация таможенных брокеров </w:t>
      </w:r>
      <w:r w:rsidR="00554316" w:rsidRPr="00031D71">
        <w:rPr>
          <w:rFonts w:eastAsiaTheme="minorHAnsi" w:cstheme="minorHAnsi"/>
          <w:color w:val="000000"/>
          <w:sz w:val="26"/>
          <w:szCs w:val="26"/>
          <w:lang w:bidi="ru-RU"/>
        </w:rPr>
        <w:t xml:space="preserve">Республики </w:t>
      </w:r>
      <w:r w:rsidRPr="00031D71">
        <w:rPr>
          <w:rFonts w:eastAsiaTheme="minorHAnsi" w:cstheme="minorHAnsi"/>
          <w:color w:val="000000"/>
          <w:sz w:val="26"/>
          <w:szCs w:val="26"/>
          <w:lang w:bidi="ru-RU"/>
        </w:rPr>
        <w:t>Узбекистан</w:t>
      </w:r>
      <w:r w:rsidR="0017616E" w:rsidRPr="00031D71">
        <w:rPr>
          <w:rFonts w:eastAsiaTheme="minorHAnsi" w:cstheme="minorHAnsi"/>
          <w:color w:val="000000"/>
          <w:sz w:val="26"/>
          <w:szCs w:val="26"/>
          <w:lang w:bidi="ru-RU"/>
        </w:rPr>
        <w:t xml:space="preserve"> и Ассоциация таможенных брокеров Республики </w:t>
      </w:r>
      <w:proofErr w:type="gramStart"/>
      <w:r w:rsidR="0017616E" w:rsidRPr="00031D71">
        <w:rPr>
          <w:rFonts w:eastAsiaTheme="minorHAnsi" w:cstheme="minorHAnsi"/>
          <w:color w:val="000000"/>
          <w:sz w:val="26"/>
          <w:szCs w:val="26"/>
          <w:lang w:bidi="ru-RU"/>
        </w:rPr>
        <w:t xml:space="preserve">Таджикистан </w:t>
      </w:r>
      <w:r w:rsidRPr="00031D71">
        <w:rPr>
          <w:rFonts w:eastAsiaTheme="minorHAnsi" w:cstheme="minorHAnsi"/>
          <w:color w:val="000000"/>
          <w:sz w:val="26"/>
          <w:szCs w:val="26"/>
          <w:lang w:bidi="ru-RU"/>
        </w:rPr>
        <w:t xml:space="preserve"> в</w:t>
      </w:r>
      <w:proofErr w:type="gramEnd"/>
      <w:r w:rsidRPr="00031D71">
        <w:rPr>
          <w:rFonts w:eastAsiaTheme="minorHAnsi" w:cstheme="minorHAnsi"/>
          <w:color w:val="000000"/>
          <w:sz w:val="26"/>
          <w:szCs w:val="26"/>
          <w:lang w:bidi="ru-RU"/>
        </w:rPr>
        <w:t xml:space="preserve"> лице </w:t>
      </w:r>
      <w:r w:rsidR="00554316" w:rsidRPr="00031D71">
        <w:rPr>
          <w:rFonts w:eastAsiaTheme="minorHAnsi" w:cstheme="minorHAnsi"/>
          <w:color w:val="000000"/>
          <w:sz w:val="26"/>
          <w:szCs w:val="26"/>
          <w:lang w:bidi="ru-RU"/>
        </w:rPr>
        <w:t xml:space="preserve">Руководителей  Ассоциаций, </w:t>
      </w:r>
      <w:r w:rsidR="0017616E" w:rsidRPr="00031D71">
        <w:rPr>
          <w:rFonts w:eastAsiaTheme="minorHAnsi" w:cstheme="minorHAnsi"/>
          <w:color w:val="000000"/>
          <w:sz w:val="26"/>
          <w:szCs w:val="26"/>
          <w:lang w:bidi="ru-RU"/>
        </w:rPr>
        <w:t>обсудив вопросы повестки дня заседания Регионального Совета</w:t>
      </w:r>
      <w:r w:rsidR="0001350B" w:rsidRPr="00031D71">
        <w:rPr>
          <w:rFonts w:eastAsiaTheme="minorHAnsi" w:cstheme="minorHAnsi"/>
          <w:color w:val="000000"/>
          <w:sz w:val="26"/>
          <w:szCs w:val="26"/>
          <w:lang w:bidi="ru-RU"/>
        </w:rPr>
        <w:t>,</w:t>
      </w:r>
    </w:p>
    <w:p w:rsidR="0017616E" w:rsidRPr="00031D71" w:rsidRDefault="0017616E" w:rsidP="0017616E">
      <w:pPr>
        <w:pStyle w:val="a4"/>
        <w:jc w:val="center"/>
        <w:rPr>
          <w:rFonts w:eastAsiaTheme="minorHAnsi" w:cstheme="minorHAnsi"/>
          <w:color w:val="000000"/>
          <w:sz w:val="26"/>
          <w:szCs w:val="26"/>
          <w:lang w:bidi="ru-RU"/>
        </w:rPr>
      </w:pPr>
      <w:r w:rsidRPr="00031D71">
        <w:rPr>
          <w:rFonts w:eastAsiaTheme="minorHAnsi" w:cstheme="minorHAnsi"/>
          <w:color w:val="000000"/>
          <w:sz w:val="26"/>
          <w:szCs w:val="26"/>
          <w:lang w:bidi="ru-RU"/>
        </w:rPr>
        <w:t>РЕШИЛИ:</w:t>
      </w:r>
    </w:p>
    <w:p w:rsidR="000E656A" w:rsidRPr="00031D71" w:rsidRDefault="000E656A" w:rsidP="00554316">
      <w:pPr>
        <w:pStyle w:val="a4"/>
        <w:jc w:val="both"/>
        <w:rPr>
          <w:rFonts w:eastAsiaTheme="minorHAnsi" w:cstheme="minorHAnsi"/>
          <w:color w:val="000000"/>
          <w:sz w:val="26"/>
          <w:szCs w:val="26"/>
          <w:lang w:bidi="ru-RU"/>
        </w:rPr>
      </w:pPr>
    </w:p>
    <w:p w:rsidR="00394369" w:rsidRPr="00031D71" w:rsidRDefault="00394369" w:rsidP="00394369">
      <w:pPr>
        <w:pStyle w:val="a4"/>
        <w:numPr>
          <w:ilvl w:val="0"/>
          <w:numId w:val="2"/>
        </w:numPr>
        <w:jc w:val="both"/>
        <w:rPr>
          <w:rFonts w:eastAsiaTheme="minorHAnsi" w:cstheme="minorHAnsi"/>
          <w:color w:val="000000"/>
          <w:sz w:val="26"/>
          <w:szCs w:val="26"/>
          <w:lang w:bidi="ru-RU"/>
        </w:rPr>
      </w:pPr>
      <w:r w:rsidRPr="00031D71">
        <w:rPr>
          <w:rFonts w:eastAsiaTheme="minorHAnsi" w:cstheme="minorHAnsi"/>
          <w:color w:val="000000"/>
          <w:sz w:val="26"/>
          <w:szCs w:val="26"/>
          <w:lang w:bidi="ru-RU"/>
        </w:rPr>
        <w:t xml:space="preserve">Удовлетворить заявление </w:t>
      </w:r>
      <w:r w:rsidR="00A318AD" w:rsidRPr="00031D71">
        <w:rPr>
          <w:rFonts w:eastAsiaTheme="minorHAnsi" w:cstheme="minorHAnsi"/>
          <w:color w:val="000000"/>
          <w:sz w:val="26"/>
          <w:szCs w:val="26"/>
          <w:lang w:bidi="ru-RU"/>
        </w:rPr>
        <w:t>Ассоциации</w:t>
      </w:r>
      <w:r w:rsidRPr="00031D71">
        <w:rPr>
          <w:rFonts w:eastAsiaTheme="minorHAnsi" w:cstheme="minorHAnsi"/>
          <w:color w:val="000000"/>
          <w:sz w:val="26"/>
          <w:szCs w:val="26"/>
          <w:lang w:bidi="ru-RU"/>
        </w:rPr>
        <w:t xml:space="preserve"> таможенных брокеров Республики Таджикистан и </w:t>
      </w:r>
      <w:r w:rsidR="00293380" w:rsidRPr="00031D71">
        <w:rPr>
          <w:rFonts w:eastAsiaTheme="minorHAnsi" w:cstheme="minorHAnsi"/>
          <w:color w:val="000000"/>
          <w:sz w:val="26"/>
          <w:szCs w:val="26"/>
          <w:lang w:bidi="ru-RU"/>
        </w:rPr>
        <w:t>утвердить</w:t>
      </w:r>
      <w:r w:rsidRPr="00031D71">
        <w:rPr>
          <w:rFonts w:eastAsiaTheme="minorHAnsi" w:cstheme="minorHAnsi"/>
          <w:color w:val="000000"/>
          <w:sz w:val="26"/>
          <w:szCs w:val="26"/>
          <w:lang w:bidi="ru-RU"/>
        </w:rPr>
        <w:t>:</w:t>
      </w:r>
    </w:p>
    <w:p w:rsidR="00394369" w:rsidRPr="00031D71" w:rsidRDefault="00394369" w:rsidP="00394369">
      <w:pPr>
        <w:pStyle w:val="a4"/>
        <w:ind w:left="720"/>
        <w:jc w:val="both"/>
        <w:rPr>
          <w:rFonts w:cstheme="minorHAnsi"/>
          <w:bCs/>
          <w:color w:val="000000"/>
          <w:sz w:val="26"/>
          <w:szCs w:val="26"/>
          <w:lang w:bidi="ru-RU"/>
        </w:rPr>
      </w:pPr>
      <w:r w:rsidRPr="00031D71">
        <w:rPr>
          <w:rFonts w:eastAsiaTheme="minorHAnsi" w:cstheme="minorHAnsi"/>
          <w:color w:val="000000"/>
          <w:sz w:val="26"/>
          <w:szCs w:val="26"/>
          <w:lang w:bidi="ru-RU"/>
        </w:rPr>
        <w:t>- присоединение Ассоциации таможенных брокеров Республики Таджикистан</w:t>
      </w:r>
      <w:r w:rsidR="0017616E" w:rsidRPr="00031D71">
        <w:rPr>
          <w:rFonts w:eastAsiaTheme="minorHAnsi" w:cstheme="minorHAnsi"/>
          <w:color w:val="000000"/>
          <w:sz w:val="26"/>
          <w:szCs w:val="26"/>
          <w:lang w:bidi="ru-RU"/>
        </w:rPr>
        <w:t xml:space="preserve"> к Протоколу </w:t>
      </w:r>
      <w:r w:rsidRPr="00031D71">
        <w:rPr>
          <w:rFonts w:cstheme="minorHAnsi"/>
          <w:color w:val="000000"/>
          <w:sz w:val="26"/>
          <w:szCs w:val="26"/>
          <w:lang w:bidi="ru-RU"/>
        </w:rPr>
        <w:t xml:space="preserve">о намерениях сотрудничества </w:t>
      </w:r>
      <w:r w:rsidRPr="00031D71">
        <w:rPr>
          <w:rFonts w:cstheme="minorHAnsi"/>
          <w:bCs/>
          <w:color w:val="000000"/>
          <w:sz w:val="26"/>
          <w:szCs w:val="26"/>
          <w:lang w:bidi="ru-RU"/>
        </w:rPr>
        <w:t xml:space="preserve">между Ассоциациями таможенных брокеров Казахстана, Кыргызстана и Узбекистана по вопросам информационного </w:t>
      </w:r>
      <w:r w:rsidR="00B03F3C">
        <w:rPr>
          <w:rFonts w:cstheme="minorHAnsi"/>
          <w:bCs/>
          <w:color w:val="000000"/>
          <w:sz w:val="26"/>
          <w:szCs w:val="26"/>
          <w:lang w:bidi="ru-RU"/>
        </w:rPr>
        <w:t>взаимодействия от 13 ноября 2017</w:t>
      </w:r>
      <w:r w:rsidRPr="00031D71">
        <w:rPr>
          <w:rFonts w:cstheme="minorHAnsi"/>
          <w:bCs/>
          <w:color w:val="000000"/>
          <w:sz w:val="26"/>
          <w:szCs w:val="26"/>
          <w:lang w:bidi="ru-RU"/>
        </w:rPr>
        <w:t xml:space="preserve"> года,</w:t>
      </w:r>
    </w:p>
    <w:p w:rsidR="00394369" w:rsidRPr="00031D71" w:rsidRDefault="00394369" w:rsidP="00394369">
      <w:pPr>
        <w:pStyle w:val="a4"/>
        <w:ind w:left="720"/>
        <w:jc w:val="both"/>
        <w:rPr>
          <w:rFonts w:cstheme="minorHAnsi"/>
          <w:bCs/>
          <w:color w:val="000000"/>
          <w:sz w:val="26"/>
          <w:szCs w:val="26"/>
          <w:lang w:bidi="ru-RU"/>
        </w:rPr>
      </w:pPr>
      <w:r w:rsidRPr="00031D71">
        <w:rPr>
          <w:rFonts w:cstheme="minorHAnsi"/>
          <w:bCs/>
          <w:color w:val="000000"/>
          <w:sz w:val="26"/>
          <w:szCs w:val="26"/>
          <w:lang w:bidi="ru-RU"/>
        </w:rPr>
        <w:t xml:space="preserve">- участие </w:t>
      </w:r>
      <w:r w:rsidRPr="00031D71">
        <w:rPr>
          <w:rFonts w:eastAsiaTheme="minorHAnsi" w:cstheme="minorHAnsi"/>
          <w:color w:val="000000"/>
          <w:sz w:val="26"/>
          <w:szCs w:val="26"/>
          <w:lang w:bidi="ru-RU"/>
        </w:rPr>
        <w:t>Ассоциации таможенных брокеров Республики Таджикистан</w:t>
      </w:r>
      <w:r w:rsidRPr="00031D71">
        <w:rPr>
          <w:rFonts w:cstheme="minorHAnsi"/>
          <w:bCs/>
          <w:color w:val="000000"/>
          <w:sz w:val="26"/>
          <w:szCs w:val="26"/>
          <w:lang w:bidi="ru-RU"/>
        </w:rPr>
        <w:t xml:space="preserve"> в Региональном Совете руководителей АТБ (П) ЦАР,</w:t>
      </w:r>
    </w:p>
    <w:p w:rsidR="00111229" w:rsidRPr="00031D71" w:rsidRDefault="00394369" w:rsidP="00031D71">
      <w:pPr>
        <w:pStyle w:val="a4"/>
        <w:ind w:left="720"/>
        <w:jc w:val="both"/>
        <w:rPr>
          <w:rFonts w:cstheme="minorHAnsi"/>
          <w:color w:val="000000"/>
          <w:sz w:val="26"/>
          <w:szCs w:val="26"/>
          <w:lang w:bidi="ru-RU"/>
        </w:rPr>
      </w:pPr>
      <w:r w:rsidRPr="00031D71">
        <w:rPr>
          <w:rFonts w:cstheme="minorHAnsi"/>
          <w:bCs/>
          <w:color w:val="000000"/>
          <w:sz w:val="26"/>
          <w:szCs w:val="26"/>
          <w:lang w:bidi="ru-RU"/>
        </w:rPr>
        <w:t xml:space="preserve">- </w:t>
      </w:r>
      <w:r w:rsidRPr="00031D71">
        <w:rPr>
          <w:rFonts w:cstheme="minorHAnsi"/>
          <w:color w:val="000000"/>
          <w:sz w:val="26"/>
          <w:szCs w:val="26"/>
          <w:lang w:bidi="ru-RU"/>
        </w:rPr>
        <w:t xml:space="preserve"> </w:t>
      </w:r>
      <w:r w:rsidR="00293380" w:rsidRPr="00031D71">
        <w:rPr>
          <w:rFonts w:cstheme="minorHAnsi"/>
          <w:color w:val="000000"/>
          <w:sz w:val="26"/>
          <w:szCs w:val="26"/>
          <w:lang w:bidi="ru-RU"/>
        </w:rPr>
        <w:t>присоединение</w:t>
      </w:r>
      <w:r w:rsidRPr="00031D71">
        <w:rPr>
          <w:rFonts w:cstheme="minorHAnsi"/>
          <w:color w:val="000000"/>
          <w:sz w:val="26"/>
          <w:szCs w:val="26"/>
          <w:lang w:bidi="ru-RU"/>
        </w:rPr>
        <w:t xml:space="preserve"> </w:t>
      </w:r>
      <w:r w:rsidRPr="00031D71">
        <w:rPr>
          <w:rFonts w:eastAsiaTheme="minorHAnsi" w:cstheme="minorHAnsi"/>
          <w:color w:val="000000"/>
          <w:sz w:val="26"/>
          <w:szCs w:val="26"/>
          <w:lang w:bidi="ru-RU"/>
        </w:rPr>
        <w:t>Ассоциации таможенных брокеров Республики Таджикистан</w:t>
      </w:r>
      <w:r w:rsidRPr="00031D71">
        <w:rPr>
          <w:rFonts w:cstheme="minorHAnsi"/>
          <w:color w:val="000000"/>
          <w:sz w:val="26"/>
          <w:szCs w:val="26"/>
          <w:lang w:bidi="ru-RU"/>
        </w:rPr>
        <w:t xml:space="preserve"> </w:t>
      </w:r>
      <w:r w:rsidR="00293380" w:rsidRPr="00031D71">
        <w:rPr>
          <w:rFonts w:cstheme="minorHAnsi"/>
          <w:color w:val="000000"/>
          <w:sz w:val="26"/>
          <w:szCs w:val="26"/>
          <w:lang w:bidi="ru-RU"/>
        </w:rPr>
        <w:t xml:space="preserve">к </w:t>
      </w:r>
      <w:r w:rsidRPr="00031D71">
        <w:rPr>
          <w:rFonts w:cstheme="minorHAnsi"/>
          <w:bCs/>
          <w:color w:val="000000"/>
          <w:sz w:val="26"/>
          <w:szCs w:val="26"/>
          <w:lang w:bidi="ru-RU"/>
        </w:rPr>
        <w:t>реализации всех Решений, принятых Советом, включая ведение рейтинговой системы оценки таможенных брокерах, основанных на единых принципах и подходах</w:t>
      </w:r>
      <w:r w:rsidRPr="00031D71">
        <w:rPr>
          <w:rFonts w:cstheme="minorHAnsi"/>
          <w:color w:val="000000"/>
          <w:sz w:val="26"/>
          <w:szCs w:val="26"/>
          <w:lang w:bidi="ru-RU"/>
        </w:rPr>
        <w:t xml:space="preserve">. </w:t>
      </w:r>
    </w:p>
    <w:p w:rsidR="00293380" w:rsidRPr="00031D71" w:rsidRDefault="00A7325A" w:rsidP="00031D71">
      <w:pPr>
        <w:pStyle w:val="a4"/>
        <w:spacing w:line="276" w:lineRule="auto"/>
        <w:jc w:val="both"/>
        <w:rPr>
          <w:rFonts w:eastAsiaTheme="minorHAnsi" w:cstheme="minorHAnsi"/>
          <w:color w:val="000000"/>
          <w:sz w:val="26"/>
          <w:szCs w:val="26"/>
          <w:lang w:bidi="ru-RU"/>
        </w:rPr>
      </w:pPr>
      <w:r w:rsidRPr="00031D71">
        <w:rPr>
          <w:rFonts w:eastAsiaTheme="minorHAnsi" w:cstheme="minorHAnsi"/>
          <w:color w:val="000000"/>
          <w:sz w:val="26"/>
          <w:szCs w:val="26"/>
          <w:lang w:bidi="ru-RU"/>
        </w:rPr>
        <w:t>2.</w:t>
      </w:r>
      <w:r w:rsidR="00031D71">
        <w:rPr>
          <w:rFonts w:eastAsiaTheme="minorHAnsi" w:cstheme="minorHAnsi"/>
          <w:color w:val="000000"/>
          <w:sz w:val="26"/>
          <w:szCs w:val="26"/>
          <w:lang w:bidi="ru-RU"/>
        </w:rPr>
        <w:tab/>
      </w:r>
      <w:r w:rsidR="00394369" w:rsidRPr="00031D71">
        <w:rPr>
          <w:rFonts w:eastAsiaTheme="minorHAnsi" w:cstheme="minorHAnsi"/>
          <w:b/>
          <w:color w:val="000000"/>
          <w:sz w:val="26"/>
          <w:szCs w:val="26"/>
          <w:lang w:bidi="ru-RU"/>
        </w:rPr>
        <w:t>Утвердить</w:t>
      </w:r>
      <w:r w:rsidR="00394369" w:rsidRPr="00031D71">
        <w:rPr>
          <w:rFonts w:eastAsiaTheme="minorHAnsi" w:cstheme="minorHAnsi"/>
          <w:color w:val="000000"/>
          <w:sz w:val="26"/>
          <w:szCs w:val="26"/>
          <w:lang w:bidi="ru-RU"/>
        </w:rPr>
        <w:t>:</w:t>
      </w:r>
    </w:p>
    <w:p w:rsidR="00293380" w:rsidRPr="00031D71" w:rsidRDefault="00293380" w:rsidP="00A318AD">
      <w:pPr>
        <w:pStyle w:val="a4"/>
        <w:ind w:left="708"/>
        <w:jc w:val="both"/>
        <w:rPr>
          <w:rFonts w:cstheme="minorHAnsi"/>
          <w:color w:val="000000"/>
          <w:sz w:val="26"/>
          <w:szCs w:val="26"/>
          <w:lang w:bidi="ru-RU"/>
        </w:rPr>
      </w:pPr>
      <w:r w:rsidRPr="00031D71">
        <w:rPr>
          <w:rFonts w:eastAsiaTheme="minorHAnsi" w:cstheme="minorHAnsi"/>
          <w:color w:val="000000"/>
          <w:sz w:val="26"/>
          <w:szCs w:val="26"/>
          <w:lang w:bidi="ru-RU"/>
        </w:rPr>
        <w:t>а)</w:t>
      </w:r>
      <w:r w:rsidRPr="00031D71">
        <w:rPr>
          <w:rFonts w:cstheme="minorHAnsi"/>
          <w:color w:val="000000"/>
          <w:sz w:val="26"/>
          <w:szCs w:val="26"/>
          <w:lang w:bidi="ru-RU"/>
        </w:rPr>
        <w:t xml:space="preserve"> Расчетную таблицу, представленную Ассоциацией таможенных брокеров Республики Узбекистан, как основу для расчета рейтинга при ведении рейтинговой системы,</w:t>
      </w:r>
    </w:p>
    <w:p w:rsidR="00293380" w:rsidRPr="00031D71" w:rsidRDefault="00293380" w:rsidP="00A318AD">
      <w:pPr>
        <w:pStyle w:val="a4"/>
        <w:ind w:left="708"/>
        <w:jc w:val="both"/>
        <w:rPr>
          <w:rFonts w:cstheme="minorHAnsi"/>
          <w:color w:val="000000"/>
          <w:sz w:val="26"/>
          <w:szCs w:val="26"/>
          <w:lang w:bidi="ru-RU"/>
        </w:rPr>
      </w:pPr>
      <w:r w:rsidRPr="00031D71">
        <w:rPr>
          <w:rFonts w:cstheme="minorHAnsi"/>
          <w:color w:val="000000"/>
          <w:sz w:val="26"/>
          <w:szCs w:val="26"/>
          <w:lang w:bidi="ru-RU"/>
        </w:rPr>
        <w:t>б) Перечень допус</w:t>
      </w:r>
      <w:r w:rsidR="00AB2916">
        <w:rPr>
          <w:rFonts w:cstheme="minorHAnsi"/>
          <w:color w:val="000000"/>
          <w:sz w:val="26"/>
          <w:szCs w:val="26"/>
          <w:lang w:bidi="ru-RU"/>
        </w:rPr>
        <w:t xml:space="preserve">тимых отклонений национальными </w:t>
      </w:r>
      <w:r w:rsidRPr="00031D71">
        <w:rPr>
          <w:rFonts w:cstheme="minorHAnsi"/>
          <w:color w:val="000000"/>
          <w:sz w:val="26"/>
          <w:szCs w:val="26"/>
          <w:lang w:bidi="ru-RU"/>
        </w:rPr>
        <w:t>АТБ при ведении рейтинговой системы,</w:t>
      </w:r>
    </w:p>
    <w:p w:rsidR="00AC29ED" w:rsidRPr="00A318AD" w:rsidRDefault="00293380" w:rsidP="00A318AD">
      <w:pPr>
        <w:pStyle w:val="a4"/>
        <w:ind w:left="708"/>
        <w:jc w:val="both"/>
        <w:rPr>
          <w:rFonts w:cstheme="minorHAnsi"/>
          <w:color w:val="000000"/>
          <w:sz w:val="24"/>
          <w:szCs w:val="24"/>
          <w:lang w:bidi="ru-RU"/>
        </w:rPr>
      </w:pPr>
      <w:r w:rsidRPr="00031D71">
        <w:rPr>
          <w:rFonts w:cstheme="minorHAnsi"/>
          <w:color w:val="000000"/>
          <w:sz w:val="26"/>
          <w:szCs w:val="26"/>
          <w:lang w:bidi="ru-RU"/>
        </w:rPr>
        <w:t xml:space="preserve">в) </w:t>
      </w:r>
      <w:r w:rsidR="00A318AD" w:rsidRPr="00031D71">
        <w:rPr>
          <w:rFonts w:cstheme="minorHAnsi"/>
          <w:color w:val="000000"/>
          <w:sz w:val="26"/>
          <w:szCs w:val="26"/>
          <w:lang w:bidi="ru-RU"/>
        </w:rPr>
        <w:t xml:space="preserve">План работы Регионального Совета </w:t>
      </w:r>
      <w:r w:rsidR="00494F1F">
        <w:rPr>
          <w:rFonts w:cstheme="minorHAnsi"/>
          <w:color w:val="000000"/>
          <w:sz w:val="26"/>
          <w:szCs w:val="26"/>
          <w:lang w:bidi="ru-RU"/>
        </w:rPr>
        <w:t>руководителей АТБ/П   ЦАР на II</w:t>
      </w:r>
      <w:r w:rsidR="00A318AD" w:rsidRPr="00031D71">
        <w:rPr>
          <w:rFonts w:cstheme="minorHAnsi"/>
          <w:color w:val="000000"/>
          <w:sz w:val="26"/>
          <w:szCs w:val="26"/>
          <w:lang w:bidi="ru-RU"/>
        </w:rPr>
        <w:t>-IV квартал   2018 года</w:t>
      </w:r>
      <w:r w:rsidR="00AC5DA2" w:rsidRPr="00031D71">
        <w:rPr>
          <w:rFonts w:cstheme="minorHAnsi"/>
          <w:color w:val="000000"/>
          <w:sz w:val="26"/>
          <w:szCs w:val="26"/>
          <w:lang w:bidi="ru-RU"/>
        </w:rPr>
        <w:t xml:space="preserve">. </w:t>
      </w:r>
    </w:p>
    <w:sectPr w:rsidR="00AC29ED" w:rsidRPr="00A318AD" w:rsidSect="00031D7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C258B"/>
    <w:multiLevelType w:val="hybridMultilevel"/>
    <w:tmpl w:val="CA861FEE"/>
    <w:lvl w:ilvl="0" w:tplc="1AD47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5E5A49"/>
    <w:multiLevelType w:val="hybridMultilevel"/>
    <w:tmpl w:val="A062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5jkelPv+sYwXrkVZMpvvm/0GSlDLhb4x06QmoWF9CH0g2n10ap7BjGoLaakqNzgRVZukLxF1A10BVvNlQZzkw==" w:salt="W4/Unprv1WbAiOCbg3bymw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1229"/>
    <w:rsid w:val="0001350B"/>
    <w:rsid w:val="00031D71"/>
    <w:rsid w:val="0004437A"/>
    <w:rsid w:val="000C2834"/>
    <w:rsid w:val="000E656A"/>
    <w:rsid w:val="00104C6F"/>
    <w:rsid w:val="00111229"/>
    <w:rsid w:val="0017616E"/>
    <w:rsid w:val="0022646F"/>
    <w:rsid w:val="00293380"/>
    <w:rsid w:val="002A706D"/>
    <w:rsid w:val="00335BFA"/>
    <w:rsid w:val="00373072"/>
    <w:rsid w:val="003856C0"/>
    <w:rsid w:val="00394369"/>
    <w:rsid w:val="004057D5"/>
    <w:rsid w:val="00462E61"/>
    <w:rsid w:val="00494F1F"/>
    <w:rsid w:val="00554316"/>
    <w:rsid w:val="00584F45"/>
    <w:rsid w:val="00676319"/>
    <w:rsid w:val="0072643A"/>
    <w:rsid w:val="00737852"/>
    <w:rsid w:val="009C0917"/>
    <w:rsid w:val="00A318AD"/>
    <w:rsid w:val="00A7325A"/>
    <w:rsid w:val="00AA49FA"/>
    <w:rsid w:val="00AB2916"/>
    <w:rsid w:val="00AC29ED"/>
    <w:rsid w:val="00AC5DA2"/>
    <w:rsid w:val="00B03F3C"/>
    <w:rsid w:val="00CA2696"/>
    <w:rsid w:val="00F2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FF19A-AE72-4D52-A080-DF452445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11229"/>
    <w:rPr>
      <w:rFonts w:ascii="Arial" w:eastAsia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11229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Arial" w:eastAsia="Arial" w:hAnsi="Arial" w:cs="Arial"/>
      <w:b/>
      <w:bCs/>
    </w:rPr>
  </w:style>
  <w:style w:type="table" w:styleId="a3">
    <w:name w:val="Table Grid"/>
    <w:basedOn w:val="a1"/>
    <w:uiPriority w:val="59"/>
    <w:rsid w:val="0037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54316"/>
    <w:pPr>
      <w:spacing w:after="0" w:line="240" w:lineRule="auto"/>
    </w:pPr>
  </w:style>
  <w:style w:type="character" w:styleId="a5">
    <w:name w:val="Emphasis"/>
    <w:basedOn w:val="a0"/>
    <w:uiPriority w:val="20"/>
    <w:qFormat/>
    <w:rsid w:val="001761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283</Words>
  <Characters>1617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2018-05-14T15:30:00Z</cp:lastPrinted>
  <dcterms:created xsi:type="dcterms:W3CDTF">2017-11-23T13:40:00Z</dcterms:created>
  <dcterms:modified xsi:type="dcterms:W3CDTF">2018-11-02T18:52:00Z</dcterms:modified>
</cp:coreProperties>
</file>